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B286" w14:textId="3E4A6EE0" w:rsidR="005769BA" w:rsidRPr="00910BF5" w:rsidRDefault="00910BF5" w:rsidP="00910BF5">
      <w:pPr>
        <w:rPr>
          <w:b/>
          <w:bCs/>
          <w:sz w:val="28"/>
          <w:szCs w:val="28"/>
        </w:rPr>
      </w:pPr>
      <w:r w:rsidRPr="00910BF5">
        <w:rPr>
          <w:b/>
          <w:bCs/>
          <w:sz w:val="28"/>
          <w:szCs w:val="28"/>
        </w:rPr>
        <w:t>Brant Lake Improvement Association</w:t>
      </w:r>
    </w:p>
    <w:p w14:paraId="053E09C4" w14:textId="77777777" w:rsidR="00910BF5" w:rsidRDefault="00910BF5" w:rsidP="00910BF5">
      <w:pPr>
        <w:rPr>
          <w:sz w:val="24"/>
          <w:szCs w:val="24"/>
        </w:rPr>
      </w:pPr>
      <w:r>
        <w:rPr>
          <w:sz w:val="24"/>
          <w:szCs w:val="24"/>
        </w:rPr>
        <w:t>Board Meeting Minutes, Saturday, August 20,</w:t>
      </w:r>
    </w:p>
    <w:p w14:paraId="488C4F3B" w14:textId="002AB17F" w:rsidR="00910BF5" w:rsidRDefault="00910BF5" w:rsidP="00910BF5">
      <w:pPr>
        <w:rPr>
          <w:sz w:val="24"/>
          <w:szCs w:val="24"/>
        </w:rPr>
      </w:pPr>
      <w:r>
        <w:rPr>
          <w:sz w:val="24"/>
          <w:szCs w:val="24"/>
        </w:rPr>
        <w:t xml:space="preserve"> 9:00 a.m. Chester Farmhouse Café</w:t>
      </w:r>
    </w:p>
    <w:p w14:paraId="651845A0" w14:textId="77777777" w:rsidR="00910BF5" w:rsidRPr="00910BF5" w:rsidRDefault="00910BF5" w:rsidP="00910BF5">
      <w:pPr>
        <w:rPr>
          <w:b/>
          <w:bCs/>
          <w:sz w:val="24"/>
          <w:szCs w:val="24"/>
        </w:rPr>
      </w:pPr>
      <w:r w:rsidRPr="00910BF5">
        <w:rPr>
          <w:b/>
          <w:bCs/>
          <w:sz w:val="28"/>
          <w:szCs w:val="28"/>
        </w:rPr>
        <w:t>Members Present</w:t>
      </w:r>
      <w:r w:rsidRPr="00910BF5">
        <w:rPr>
          <w:b/>
          <w:bCs/>
          <w:sz w:val="24"/>
          <w:szCs w:val="24"/>
        </w:rPr>
        <w:t xml:space="preserve">:  </w:t>
      </w:r>
    </w:p>
    <w:p w14:paraId="326E2AC7" w14:textId="75E5E4D6" w:rsidR="00B01589" w:rsidRDefault="00910BF5" w:rsidP="00B01589">
      <w:pPr>
        <w:rPr>
          <w:sz w:val="24"/>
          <w:szCs w:val="24"/>
        </w:rPr>
      </w:pPr>
      <w:r>
        <w:rPr>
          <w:sz w:val="24"/>
          <w:szCs w:val="24"/>
        </w:rPr>
        <w:t>Dave Landry, David King</w:t>
      </w:r>
      <w:r w:rsidR="00B01589">
        <w:rPr>
          <w:sz w:val="24"/>
          <w:szCs w:val="24"/>
        </w:rPr>
        <w:t>, Dave Phalen, Jody Ackerman, Lisa Christensen, Jeri Mehlbrech</w:t>
      </w:r>
    </w:p>
    <w:p w14:paraId="58C930AA" w14:textId="1CD3AE31" w:rsidR="00B01589" w:rsidRDefault="00B01589" w:rsidP="00B01589">
      <w:pPr>
        <w:rPr>
          <w:sz w:val="24"/>
          <w:szCs w:val="24"/>
        </w:rPr>
      </w:pPr>
      <w:r w:rsidRPr="00F37A68">
        <w:rPr>
          <w:b/>
          <w:bCs/>
          <w:sz w:val="24"/>
          <w:szCs w:val="24"/>
        </w:rPr>
        <w:t>Secretary’s Report</w:t>
      </w:r>
      <w:r>
        <w:rPr>
          <w:sz w:val="24"/>
          <w:szCs w:val="24"/>
        </w:rPr>
        <w:t>: Jeri M. shared minutes from 6/11 Board meeting. Approved as read.</w:t>
      </w:r>
    </w:p>
    <w:p w14:paraId="7FCE6158" w14:textId="0BB89812" w:rsidR="00BF75A2" w:rsidRDefault="00BF75A2" w:rsidP="00B01589">
      <w:pPr>
        <w:rPr>
          <w:sz w:val="24"/>
          <w:szCs w:val="24"/>
        </w:rPr>
      </w:pPr>
      <w:r w:rsidRPr="00F37A68">
        <w:rPr>
          <w:b/>
          <w:bCs/>
          <w:sz w:val="24"/>
          <w:szCs w:val="24"/>
        </w:rPr>
        <w:t>Treasurer’s Report</w:t>
      </w:r>
      <w:r>
        <w:rPr>
          <w:sz w:val="24"/>
          <w:szCs w:val="24"/>
        </w:rPr>
        <w:t>: D</w:t>
      </w:r>
      <w:r w:rsidR="000B5445">
        <w:rPr>
          <w:sz w:val="24"/>
          <w:szCs w:val="24"/>
        </w:rPr>
        <w:t xml:space="preserve">ave K. reviewed treasurer’s report as approved on 6/11.  Jan </w:t>
      </w:r>
      <w:proofErr w:type="spellStart"/>
      <w:r w:rsidR="000B5445">
        <w:rPr>
          <w:sz w:val="24"/>
          <w:szCs w:val="24"/>
        </w:rPr>
        <w:t>Vanderbos</w:t>
      </w:r>
      <w:proofErr w:type="spellEnd"/>
      <w:r w:rsidR="000B5445">
        <w:rPr>
          <w:sz w:val="24"/>
          <w:szCs w:val="24"/>
        </w:rPr>
        <w:t xml:space="preserve"> and Dave King will complete signature updates on BLIA accounts.  Dave suggested that investments be moved to 1 America Bank to achieve higher interest rates, and operating accounts remain at 1</w:t>
      </w:r>
      <w:r w:rsidR="000B5445" w:rsidRPr="000B5445">
        <w:rPr>
          <w:sz w:val="24"/>
          <w:szCs w:val="24"/>
          <w:vertAlign w:val="superscript"/>
        </w:rPr>
        <w:t>st</w:t>
      </w:r>
      <w:r w:rsidR="000B5445">
        <w:rPr>
          <w:sz w:val="24"/>
          <w:szCs w:val="24"/>
        </w:rPr>
        <w:t xml:space="preserve"> Interstate Bank. Topic will be on Sept. 10 agenda.</w:t>
      </w:r>
    </w:p>
    <w:p w14:paraId="24BEDD19" w14:textId="77777777" w:rsidR="00134737" w:rsidRPr="00F37A68" w:rsidRDefault="003A6959" w:rsidP="00B01589">
      <w:pPr>
        <w:rPr>
          <w:b/>
          <w:bCs/>
          <w:sz w:val="28"/>
          <w:szCs w:val="28"/>
        </w:rPr>
      </w:pPr>
      <w:r w:rsidRPr="00F37A68">
        <w:rPr>
          <w:b/>
          <w:bCs/>
          <w:sz w:val="28"/>
          <w:szCs w:val="28"/>
        </w:rPr>
        <w:t xml:space="preserve">Old Business: </w:t>
      </w:r>
    </w:p>
    <w:p w14:paraId="5B3A365A" w14:textId="77777777" w:rsidR="00F37A68" w:rsidRDefault="00134737" w:rsidP="00B01589">
      <w:pPr>
        <w:rPr>
          <w:sz w:val="24"/>
          <w:szCs w:val="24"/>
        </w:rPr>
      </w:pPr>
      <w:r w:rsidRPr="00F37A68">
        <w:rPr>
          <w:b/>
          <w:bCs/>
          <w:sz w:val="24"/>
          <w:szCs w:val="24"/>
        </w:rPr>
        <w:t>Directory Distribution</w:t>
      </w:r>
      <w:r>
        <w:rPr>
          <w:sz w:val="24"/>
          <w:szCs w:val="24"/>
        </w:rPr>
        <w:t xml:space="preserve">:  </w:t>
      </w:r>
      <w:r w:rsidR="003A6959">
        <w:rPr>
          <w:sz w:val="24"/>
          <w:szCs w:val="24"/>
        </w:rPr>
        <w:t xml:space="preserve"> There are still directories that have not been picked up or delivered.  Directories will be at Dave Landry’s home.  Encourage all members to pick up directories either at Dave L’s or at the next Board meeting on Sept. 10.</w:t>
      </w:r>
      <w:r>
        <w:rPr>
          <w:sz w:val="24"/>
          <w:szCs w:val="24"/>
        </w:rPr>
        <w:t xml:space="preserve">  Efficient Distribution of directories needs to be addressed for next year.</w:t>
      </w:r>
    </w:p>
    <w:p w14:paraId="42D6C2AB" w14:textId="694A4241" w:rsidR="001C4527" w:rsidRDefault="00F37A68" w:rsidP="00B01589">
      <w:pPr>
        <w:rPr>
          <w:sz w:val="24"/>
          <w:szCs w:val="24"/>
        </w:rPr>
      </w:pPr>
      <w:r w:rsidRPr="00F37A68">
        <w:rPr>
          <w:b/>
          <w:bCs/>
          <w:sz w:val="24"/>
          <w:szCs w:val="24"/>
        </w:rPr>
        <w:t>D</w:t>
      </w:r>
      <w:r>
        <w:rPr>
          <w:b/>
          <w:bCs/>
          <w:sz w:val="24"/>
          <w:szCs w:val="24"/>
        </w:rPr>
        <w:t>i</w:t>
      </w:r>
      <w:r w:rsidR="00134737" w:rsidRPr="00F37A68">
        <w:rPr>
          <w:b/>
          <w:bCs/>
          <w:sz w:val="24"/>
          <w:szCs w:val="24"/>
        </w:rPr>
        <w:t>rectory Billing</w:t>
      </w:r>
      <w:r>
        <w:rPr>
          <w:sz w:val="24"/>
          <w:szCs w:val="24"/>
        </w:rPr>
        <w:t xml:space="preserve">:  </w:t>
      </w:r>
      <w:r w:rsidR="00134737">
        <w:rPr>
          <w:sz w:val="24"/>
          <w:szCs w:val="24"/>
        </w:rPr>
        <w:t>BLIA has 2 outstanding bills for Directory advertising to collect:  Lakeside Docks</w:t>
      </w:r>
      <w:r w:rsidR="001C4527">
        <w:rPr>
          <w:sz w:val="24"/>
          <w:szCs w:val="24"/>
        </w:rPr>
        <w:t xml:space="preserve">: $275.00 and Lakes Golf Course.  Yvonne </w:t>
      </w:r>
      <w:proofErr w:type="spellStart"/>
      <w:r w:rsidR="001C4527">
        <w:rPr>
          <w:sz w:val="24"/>
          <w:szCs w:val="24"/>
        </w:rPr>
        <w:t>Ernster</w:t>
      </w:r>
      <w:proofErr w:type="spellEnd"/>
      <w:r w:rsidR="001C4527">
        <w:rPr>
          <w:sz w:val="24"/>
          <w:szCs w:val="24"/>
        </w:rPr>
        <w:t xml:space="preserve"> will continue contacting these businesses.</w:t>
      </w:r>
    </w:p>
    <w:p w14:paraId="236B44DD" w14:textId="163BE624" w:rsidR="001C4527" w:rsidRDefault="001C4527" w:rsidP="00B01589">
      <w:pPr>
        <w:rPr>
          <w:sz w:val="24"/>
          <w:szCs w:val="24"/>
        </w:rPr>
      </w:pPr>
      <w:r w:rsidRPr="00B96224">
        <w:rPr>
          <w:b/>
          <w:bCs/>
          <w:sz w:val="24"/>
          <w:szCs w:val="24"/>
        </w:rPr>
        <w:t>BLIA bills to be approved</w:t>
      </w:r>
      <w:r>
        <w:rPr>
          <w:sz w:val="24"/>
          <w:szCs w:val="24"/>
        </w:rPr>
        <w:t xml:space="preserve">:  Dave King made a motion to approve payment to Yvonne </w:t>
      </w:r>
      <w:proofErr w:type="spellStart"/>
      <w:r>
        <w:rPr>
          <w:sz w:val="24"/>
          <w:szCs w:val="24"/>
        </w:rPr>
        <w:t>Er</w:t>
      </w:r>
      <w:r w:rsidR="007A5C42">
        <w:rPr>
          <w:sz w:val="24"/>
          <w:szCs w:val="24"/>
        </w:rPr>
        <w:t>nster</w:t>
      </w:r>
      <w:proofErr w:type="spellEnd"/>
      <w:r w:rsidR="007A5C42">
        <w:rPr>
          <w:sz w:val="24"/>
          <w:szCs w:val="24"/>
        </w:rPr>
        <w:t xml:space="preserve"> for development and production of BLIA directories and payment to the Madison Leader for a remaining balance.  Dave Phalen seconded.  Motion carried. </w:t>
      </w:r>
    </w:p>
    <w:p w14:paraId="11B6011E" w14:textId="3D653C7A" w:rsidR="007A5C42" w:rsidRDefault="007A5C42" w:rsidP="00B01589">
      <w:pPr>
        <w:rPr>
          <w:sz w:val="24"/>
          <w:szCs w:val="24"/>
        </w:rPr>
      </w:pPr>
      <w:r>
        <w:rPr>
          <w:sz w:val="24"/>
          <w:szCs w:val="24"/>
        </w:rPr>
        <w:t>Motion to Adjourn:  9:</w:t>
      </w:r>
      <w:r w:rsidR="00B96224">
        <w:rPr>
          <w:sz w:val="24"/>
          <w:szCs w:val="24"/>
        </w:rPr>
        <w:t>36.</w:t>
      </w:r>
    </w:p>
    <w:p w14:paraId="6FCDED2F" w14:textId="71E8F513" w:rsidR="00B96224" w:rsidRDefault="00B96224" w:rsidP="00B01589">
      <w:pPr>
        <w:rPr>
          <w:sz w:val="24"/>
          <w:szCs w:val="24"/>
        </w:rPr>
      </w:pPr>
      <w:r>
        <w:rPr>
          <w:sz w:val="24"/>
          <w:szCs w:val="24"/>
        </w:rPr>
        <w:t>Respectfully submitted,</w:t>
      </w:r>
    </w:p>
    <w:p w14:paraId="110ED77C" w14:textId="1586BE79" w:rsidR="00B96224" w:rsidRDefault="00B96224" w:rsidP="00B01589">
      <w:pPr>
        <w:rPr>
          <w:sz w:val="24"/>
          <w:szCs w:val="24"/>
        </w:rPr>
      </w:pPr>
      <w:r>
        <w:rPr>
          <w:sz w:val="24"/>
          <w:szCs w:val="24"/>
        </w:rPr>
        <w:t>Jeri Mehlbrech, secretary</w:t>
      </w:r>
    </w:p>
    <w:p w14:paraId="6D45F5A8" w14:textId="067808AA" w:rsidR="00B96224" w:rsidRPr="00B96224" w:rsidRDefault="00B96224" w:rsidP="00B01589">
      <w:pPr>
        <w:rPr>
          <w:b/>
          <w:bCs/>
          <w:sz w:val="24"/>
          <w:szCs w:val="24"/>
          <w:u w:val="single"/>
        </w:rPr>
      </w:pPr>
      <w:r w:rsidRPr="00B96224">
        <w:rPr>
          <w:b/>
          <w:bCs/>
          <w:sz w:val="24"/>
          <w:szCs w:val="24"/>
          <w:u w:val="single"/>
        </w:rPr>
        <w:t>Next Board Meeting:  September 10, 9:00 a.m., Chester Farmhouse Café.</w:t>
      </w:r>
    </w:p>
    <w:p w14:paraId="3150E8C1" w14:textId="7C7B0356" w:rsidR="007A5C42" w:rsidRPr="007A5C42" w:rsidRDefault="007A5C42" w:rsidP="007A5C42">
      <w:pPr>
        <w:rPr>
          <w:sz w:val="24"/>
          <w:szCs w:val="24"/>
        </w:rPr>
      </w:pPr>
    </w:p>
    <w:sectPr w:rsidR="007A5C42" w:rsidRPr="007A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F5"/>
    <w:rsid w:val="000B5445"/>
    <w:rsid w:val="00134737"/>
    <w:rsid w:val="001C4527"/>
    <w:rsid w:val="003A6959"/>
    <w:rsid w:val="005769BA"/>
    <w:rsid w:val="007A5C42"/>
    <w:rsid w:val="00910BF5"/>
    <w:rsid w:val="00B01589"/>
    <w:rsid w:val="00B96224"/>
    <w:rsid w:val="00BF75A2"/>
    <w:rsid w:val="00F3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F6F4"/>
  <w15:chartTrackingRefBased/>
  <w15:docId w15:val="{F29260FC-F88A-49C2-B60B-51556FCC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mehlbrech</dc:creator>
  <cp:keywords/>
  <dc:description/>
  <cp:lastModifiedBy>terrance mehlbrech</cp:lastModifiedBy>
  <cp:revision>7</cp:revision>
  <dcterms:created xsi:type="dcterms:W3CDTF">2022-08-28T13:57:00Z</dcterms:created>
  <dcterms:modified xsi:type="dcterms:W3CDTF">2022-08-28T14:47:00Z</dcterms:modified>
</cp:coreProperties>
</file>